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3" w:rsidRDefault="008B6759">
      <w:pPr>
        <w:pStyle w:val="a5"/>
        <w:widowControl/>
        <w:spacing w:before="0" w:beforeAutospacing="0" w:after="0" w:afterAutospacing="0" w:line="500" w:lineRule="exact"/>
        <w:jc w:val="both"/>
        <w:rPr>
          <w:rFonts w:ascii="Times New Roman" w:eastAsia="微软雅黑" w:hAnsi="Times New Roman"/>
        </w:rPr>
      </w:pPr>
      <w:r>
        <w:rPr>
          <w:rFonts w:ascii="Times New Roman" w:eastAsia="微软雅黑" w:hAnsi="Times New Roman"/>
          <w:sz w:val="32"/>
          <w:szCs w:val="32"/>
        </w:rPr>
        <w:t>附件</w:t>
      </w:r>
      <w:r>
        <w:rPr>
          <w:rFonts w:ascii="Times New Roman" w:eastAsia="微软雅黑" w:hAnsi="Times New Roman"/>
          <w:sz w:val="32"/>
          <w:szCs w:val="32"/>
        </w:rPr>
        <w:t>1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jc w:val="center"/>
        <w:rPr>
          <w:rStyle w:val="a6"/>
          <w:rFonts w:ascii="Times New Roman" w:eastAsia="方正小标宋简体" w:hAnsi="Times New Roman"/>
          <w:sz w:val="44"/>
          <w:szCs w:val="44"/>
        </w:rPr>
      </w:pPr>
      <w:r>
        <w:rPr>
          <w:rStyle w:val="a6"/>
          <w:rFonts w:ascii="Times New Roman" w:eastAsia="方正小标宋简体" w:hAnsi="Times New Roman"/>
          <w:sz w:val="44"/>
          <w:szCs w:val="44"/>
        </w:rPr>
        <w:t>在线面试程序</w:t>
      </w:r>
    </w:p>
    <w:p w:rsidR="00165F23" w:rsidRDefault="00165F23">
      <w:pPr>
        <w:pStyle w:val="a5"/>
        <w:widowControl/>
        <w:spacing w:before="0" w:beforeAutospacing="0" w:after="0" w:afterAutospacing="0" w:line="500" w:lineRule="exact"/>
        <w:jc w:val="center"/>
        <w:rPr>
          <w:rStyle w:val="a6"/>
          <w:rFonts w:ascii="Times New Roman" w:eastAsia="方正小标宋简体" w:hAnsi="Times New Roman"/>
          <w:sz w:val="44"/>
          <w:szCs w:val="44"/>
        </w:rPr>
      </w:pP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一、面试确认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面试人员须在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部手机上，分别下载安装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及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小艺帮助手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APP</w:t>
      </w:r>
      <w:r>
        <w:rPr>
          <w:rFonts w:ascii="Times New Roman" w:eastAsia="仿宋_GB2312" w:hAnsi="Times New Roman"/>
          <w:sz w:val="32"/>
          <w:szCs w:val="32"/>
        </w:rPr>
        <w:t>，注册并进行身份认证。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自</w:t>
      </w:r>
      <w:r w:rsidR="00C4396F" w:rsidRPr="00D753D2">
        <w:rPr>
          <w:rFonts w:ascii="Times New Roman" w:eastAsia="仿宋_GB2312" w:hAnsi="Times New Roman" w:hint="eastAsia"/>
          <w:sz w:val="32"/>
          <w:szCs w:val="32"/>
        </w:rPr>
        <w:t>8</w:t>
      </w:r>
      <w:r w:rsidRPr="00D753D2">
        <w:rPr>
          <w:rFonts w:ascii="Times New Roman" w:eastAsia="仿宋_GB2312" w:hAnsi="Times New Roman"/>
          <w:sz w:val="32"/>
          <w:szCs w:val="32"/>
        </w:rPr>
        <w:t>月</w:t>
      </w:r>
      <w:r w:rsidR="00D753D2" w:rsidRPr="00D753D2">
        <w:rPr>
          <w:rFonts w:ascii="Times New Roman" w:eastAsia="仿宋_GB2312" w:hAnsi="Times New Roman" w:hint="eastAsia"/>
          <w:sz w:val="32"/>
          <w:szCs w:val="32"/>
        </w:rPr>
        <w:t>5</w:t>
      </w:r>
      <w:r w:rsidRPr="00D753D2">
        <w:rPr>
          <w:rFonts w:ascii="Times New Roman" w:eastAsia="仿宋_GB2312" w:hAnsi="Times New Roman"/>
          <w:sz w:val="32"/>
          <w:szCs w:val="32"/>
        </w:rPr>
        <w:t>日</w:t>
      </w:r>
      <w:r w:rsidR="00D753D2" w:rsidRPr="00D753D2">
        <w:rPr>
          <w:rFonts w:ascii="Times New Roman" w:eastAsia="仿宋_GB2312" w:hAnsi="Times New Roman" w:hint="eastAsia"/>
          <w:sz w:val="32"/>
          <w:szCs w:val="32"/>
        </w:rPr>
        <w:t>9</w:t>
      </w:r>
      <w:r w:rsidRPr="00D753D2">
        <w:rPr>
          <w:rFonts w:ascii="Times New Roman" w:eastAsia="仿宋_GB2312" w:hAnsi="Times New Roman"/>
          <w:sz w:val="32"/>
          <w:szCs w:val="32"/>
        </w:rPr>
        <w:t>时</w:t>
      </w:r>
      <w:r>
        <w:rPr>
          <w:rFonts w:ascii="Times New Roman" w:eastAsia="仿宋_GB2312" w:hAnsi="Times New Roman"/>
          <w:sz w:val="32"/>
          <w:szCs w:val="32"/>
        </w:rPr>
        <w:t>起，面试人员须登录系统，确认考试信息。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注意：进行注册、认证、确认考试信息时，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身份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应选择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其他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所在省份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是指招聘单位所在地，应选择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山东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面试人员须严格按规定布置面试场地、调试网络连接、架设所需设备，进行测试并做好相关准备工作。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二、模拟测试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为熟悉流程，面试人员可进行考前练习和模拟考试。其中考前练习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sz w:val="32"/>
          <w:szCs w:val="32"/>
        </w:rPr>
        <w:t>限时间和次数，模拟考试共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次，具体时间安排如下：</w:t>
      </w:r>
    </w:p>
    <w:tbl>
      <w:tblPr>
        <w:tblStyle w:val="a7"/>
        <w:tblpPr w:leftFromText="180" w:rightFromText="180" w:vertAnchor="text" w:horzAnchor="page" w:tblpXSpec="center" w:tblpY="247"/>
        <w:tblOverlap w:val="never"/>
        <w:tblW w:w="8300" w:type="dxa"/>
        <w:jc w:val="center"/>
        <w:tblLayout w:type="fixed"/>
        <w:tblLook w:val="04A0"/>
      </w:tblPr>
      <w:tblGrid>
        <w:gridCol w:w="2075"/>
        <w:gridCol w:w="1750"/>
        <w:gridCol w:w="2400"/>
        <w:gridCol w:w="2075"/>
      </w:tblGrid>
      <w:tr w:rsidR="00165F23" w:rsidTr="00C4396F">
        <w:trPr>
          <w:trHeight w:val="497"/>
          <w:jc w:val="center"/>
        </w:trPr>
        <w:tc>
          <w:tcPr>
            <w:tcW w:w="2075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任务</w:t>
            </w:r>
          </w:p>
        </w:tc>
        <w:tc>
          <w:tcPr>
            <w:tcW w:w="1750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日期</w:t>
            </w:r>
          </w:p>
        </w:tc>
        <w:tc>
          <w:tcPr>
            <w:tcW w:w="2400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时间</w:t>
            </w:r>
          </w:p>
        </w:tc>
        <w:tc>
          <w:tcPr>
            <w:tcW w:w="2075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备注</w:t>
            </w:r>
          </w:p>
        </w:tc>
      </w:tr>
      <w:tr w:rsidR="00165F23" w:rsidTr="00C4396F">
        <w:trPr>
          <w:trHeight w:val="1143"/>
          <w:jc w:val="center"/>
        </w:trPr>
        <w:tc>
          <w:tcPr>
            <w:tcW w:w="2075" w:type="dxa"/>
            <w:vMerge w:val="restart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sz w:val="16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模拟考试</w:t>
            </w:r>
          </w:p>
        </w:tc>
        <w:tc>
          <w:tcPr>
            <w:tcW w:w="1750" w:type="dxa"/>
            <w:vAlign w:val="center"/>
          </w:tcPr>
          <w:p w:rsidR="00165F23" w:rsidRDefault="00C4396F" w:rsidP="006477CB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8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月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7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日上午</w:t>
            </w:r>
          </w:p>
        </w:tc>
        <w:tc>
          <w:tcPr>
            <w:tcW w:w="2400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候考：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20</w:t>
            </w:r>
            <w:r w:rsidR="006477CB"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30</w:t>
            </w:r>
          </w:p>
          <w:p w:rsidR="00165F23" w:rsidRDefault="008B6759" w:rsidP="006477CB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考试：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30</w:t>
            </w:r>
            <w:r w:rsidR="006477CB"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40</w:t>
            </w:r>
          </w:p>
        </w:tc>
        <w:tc>
          <w:tcPr>
            <w:tcW w:w="2075" w:type="dxa"/>
            <w:vMerge w:val="restart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为更好地熟悉考试要求及操作，建议考生完成两次模拟考试。</w:t>
            </w:r>
          </w:p>
        </w:tc>
      </w:tr>
      <w:tr w:rsidR="00165F23" w:rsidTr="00C4396F">
        <w:trPr>
          <w:trHeight w:val="1119"/>
          <w:jc w:val="center"/>
        </w:trPr>
        <w:tc>
          <w:tcPr>
            <w:tcW w:w="2075" w:type="dxa"/>
            <w:vMerge/>
            <w:vAlign w:val="center"/>
          </w:tcPr>
          <w:p w:rsidR="00165F23" w:rsidRDefault="00165F23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165F23" w:rsidRDefault="00C4396F" w:rsidP="006477CB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8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月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8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日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上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午</w:t>
            </w:r>
          </w:p>
        </w:tc>
        <w:tc>
          <w:tcPr>
            <w:tcW w:w="2400" w:type="dxa"/>
            <w:vAlign w:val="center"/>
          </w:tcPr>
          <w:p w:rsidR="006477CB" w:rsidRDefault="006477CB" w:rsidP="006477CB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候考：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9:20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9:30</w:t>
            </w:r>
          </w:p>
          <w:p w:rsidR="00165F23" w:rsidRDefault="006477CB" w:rsidP="006477CB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考试：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9:30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9:40</w:t>
            </w:r>
          </w:p>
        </w:tc>
        <w:tc>
          <w:tcPr>
            <w:tcW w:w="2075" w:type="dxa"/>
            <w:vMerge/>
            <w:vAlign w:val="center"/>
          </w:tcPr>
          <w:p w:rsidR="00165F23" w:rsidRDefault="00165F23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</w:tbl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模拟考试与</w:t>
      </w:r>
      <w:r>
        <w:rPr>
          <w:rFonts w:ascii="Times New Roman" w:eastAsia="仿宋_GB2312" w:hAnsi="Times New Roman"/>
          <w:sz w:val="32"/>
          <w:szCs w:val="32"/>
        </w:rPr>
        <w:t>正式考试要求完全一致，均有严格的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候考时间</w:t>
      </w:r>
      <w:proofErr w:type="gramEnd"/>
      <w:r>
        <w:rPr>
          <w:rFonts w:ascii="Times New Roman" w:eastAsia="仿宋_GB2312" w:hAnsi="Times New Roman"/>
          <w:sz w:val="32"/>
          <w:szCs w:val="32"/>
        </w:rPr>
        <w:t>及作答时间，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候考时间</w:t>
      </w:r>
      <w:proofErr w:type="gramEnd"/>
      <w:r>
        <w:rPr>
          <w:rFonts w:ascii="Times New Roman" w:eastAsia="仿宋_GB2312" w:hAnsi="Times New Roman"/>
          <w:sz w:val="32"/>
          <w:szCs w:val="32"/>
        </w:rPr>
        <w:t>结束前考生应完成双机位架设、通过人脸比对，否则无法进入考试作答环节。</w:t>
      </w:r>
    </w:p>
    <w:p w:rsidR="00C552B7" w:rsidRDefault="00C552B7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三、正式面试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正式面试时间安排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C4396F"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C4396F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</w:t>
      </w:r>
      <w:r w:rsidR="00F520D7"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2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前，面试人员登录系统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严格按照要求做好考前准备工作。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C4396F"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C4396F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</w:t>
      </w:r>
      <w:r w:rsidR="00F520D7"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2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，面试人员须在</w:t>
      </w:r>
      <w:r w:rsidR="00F520D7"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2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进入候考，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前完成人脸比对后等待开考。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C4396F"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C4396F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，面试人员根据给定试题开始作答。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4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系统自动停止录制。提前结束答题的，也可手动结束视频录制。</w:t>
      </w:r>
    </w:p>
    <w:p w:rsidR="00165F23" w:rsidRDefault="008B6759" w:rsidP="006477CB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C4396F"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C4396F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前，考生通过</w:t>
      </w:r>
      <w:r w:rsidR="006477CB"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</w:t>
      </w:r>
      <w:r w:rsidR="006477CB"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及</w:t>
      </w:r>
      <w:r w:rsidR="006477CB"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小艺帮助手</w:t>
      </w:r>
      <w:r w:rsidR="006477CB"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APP</w:t>
      </w:r>
      <w:r>
        <w:rPr>
          <w:rFonts w:ascii="Times New Roman" w:eastAsia="仿宋_GB2312" w:hAnsi="Times New Roman"/>
          <w:sz w:val="32"/>
          <w:szCs w:val="32"/>
        </w:rPr>
        <w:t>分别完成视频上传。</w:t>
      </w:r>
      <w:bookmarkStart w:id="0" w:name="_GoBack"/>
      <w:bookmarkEnd w:id="0"/>
    </w:p>
    <w:sectPr w:rsidR="00165F23" w:rsidSect="00165F23"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23" w:rsidRDefault="00165F23" w:rsidP="00165F23">
      <w:r>
        <w:separator/>
      </w:r>
    </w:p>
  </w:endnote>
  <w:endnote w:type="continuationSeparator" w:id="0">
    <w:p w:rsidR="00165F23" w:rsidRDefault="00165F23" w:rsidP="0016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469285"/>
    </w:sdtPr>
    <w:sdtEndPr>
      <w:rPr>
        <w:rFonts w:ascii="宋体" w:hAnsi="宋体"/>
        <w:sz w:val="28"/>
        <w:szCs w:val="28"/>
      </w:rPr>
    </w:sdtEndPr>
    <w:sdtContent>
      <w:p w:rsidR="00165F23" w:rsidRDefault="00581BE6">
        <w:pPr>
          <w:pStyle w:val="a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8B6759"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AB1211" w:rsidRPr="00AB1211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AB1211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165F23" w:rsidRDefault="00165F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23" w:rsidRDefault="00165F23" w:rsidP="00165F23">
      <w:r>
        <w:separator/>
      </w:r>
    </w:p>
  </w:footnote>
  <w:footnote w:type="continuationSeparator" w:id="0">
    <w:p w:rsidR="00165F23" w:rsidRDefault="00165F23" w:rsidP="00165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767"/>
    <w:rsid w:val="00045446"/>
    <w:rsid w:val="00165F23"/>
    <w:rsid w:val="00186BE7"/>
    <w:rsid w:val="001E70A1"/>
    <w:rsid w:val="00303BBB"/>
    <w:rsid w:val="0037416F"/>
    <w:rsid w:val="00405350"/>
    <w:rsid w:val="00581BE6"/>
    <w:rsid w:val="0062125B"/>
    <w:rsid w:val="006379CC"/>
    <w:rsid w:val="006477CB"/>
    <w:rsid w:val="006E36C8"/>
    <w:rsid w:val="008B6759"/>
    <w:rsid w:val="00AB1211"/>
    <w:rsid w:val="00AC27F4"/>
    <w:rsid w:val="00BB7A12"/>
    <w:rsid w:val="00C4396F"/>
    <w:rsid w:val="00C552B7"/>
    <w:rsid w:val="00CA798F"/>
    <w:rsid w:val="00D753D2"/>
    <w:rsid w:val="00F16767"/>
    <w:rsid w:val="00F520D7"/>
    <w:rsid w:val="00FF3DE3"/>
    <w:rsid w:val="04FB3301"/>
    <w:rsid w:val="09E706B7"/>
    <w:rsid w:val="1A150BE5"/>
    <w:rsid w:val="1DE86C0F"/>
    <w:rsid w:val="20887123"/>
    <w:rsid w:val="21F9568A"/>
    <w:rsid w:val="2AA70184"/>
    <w:rsid w:val="320552D1"/>
    <w:rsid w:val="3F965278"/>
    <w:rsid w:val="4D2D5120"/>
    <w:rsid w:val="4D497FE2"/>
    <w:rsid w:val="7B2A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65F2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semiHidden/>
    <w:unhideWhenUsed/>
    <w:qFormat/>
    <w:rsid w:val="00165F23"/>
  </w:style>
  <w:style w:type="paragraph" w:styleId="a3">
    <w:name w:val="footer"/>
    <w:basedOn w:val="a"/>
    <w:link w:val="Char"/>
    <w:uiPriority w:val="99"/>
    <w:unhideWhenUsed/>
    <w:qFormat/>
    <w:rsid w:val="0016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6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65F2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165F23"/>
    <w:rPr>
      <w:b/>
    </w:rPr>
  </w:style>
  <w:style w:type="table" w:styleId="a7">
    <w:name w:val="Table Grid"/>
    <w:basedOn w:val="a1"/>
    <w:uiPriority w:val="39"/>
    <w:rsid w:val="00165F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65F2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65F23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4396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4396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</Words>
  <Characters>561</Characters>
  <Application>Microsoft Office Word</Application>
  <DocSecurity>0</DocSecurity>
  <Lines>4</Lines>
  <Paragraphs>1</Paragraphs>
  <ScaleCrop>false</ScaleCrop>
  <Company>SysCeo.com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凤</dc:creator>
  <cp:lastModifiedBy>lenovo</cp:lastModifiedBy>
  <cp:revision>3</cp:revision>
  <cp:lastPrinted>2022-07-31T01:26:00Z</cp:lastPrinted>
  <dcterms:created xsi:type="dcterms:W3CDTF">2022-08-02T06:08:00Z</dcterms:created>
  <dcterms:modified xsi:type="dcterms:W3CDTF">2022-08-02T08:54:00Z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